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E6" w:rsidRDefault="00B857E6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9D0F21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ТРЕБОВАНИЯ К ПУБЛИКАЦИЯМ</w:t>
      </w:r>
    </w:p>
    <w:p w:rsidR="009D0F21" w:rsidRPr="009D0F21" w:rsidRDefault="009D0F21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Богословском сборнике Тамбовской </w:t>
      </w:r>
      <w:r w:rsidR="00536210">
        <w:rPr>
          <w:rFonts w:ascii="Times New Roman" w:hAnsi="Times New Roman" w:cs="Times New Roman"/>
          <w:b/>
          <w:sz w:val="28"/>
          <w:szCs w:val="28"/>
        </w:rPr>
        <w:t>духовной семинарии</w:t>
      </w:r>
    </w:p>
    <w:p w:rsidR="004A13F8" w:rsidRDefault="004A13F8" w:rsidP="003E14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Объем текста – от 8 до 20 тыс. знаков (включая пробелы).</w:t>
      </w:r>
    </w:p>
    <w:p w:rsidR="00F3237A" w:rsidRPr="008D77FB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 Ссылки на источники и литературу подаются внутри текста в квадратных скобках: например, </w:t>
      </w:r>
      <w:r w:rsidRPr="000B2D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12</w:t>
      </w:r>
      <w:r w:rsidRPr="000B2D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где 2 – порядковый номер источника в списке, 12 – номер цитируемой страницы.</w:t>
      </w: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статьей (в левом верхнем углу) указывается УДК (определяется автором самостоятельно по соответствующему классификатору).</w:t>
      </w: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 выравниванием по </w:t>
      </w:r>
      <w:r w:rsidR="00C9242D">
        <w:rPr>
          <w:rFonts w:ascii="Times New Roman" w:hAnsi="Times New Roman" w:cs="Times New Roman"/>
          <w:sz w:val="28"/>
          <w:szCs w:val="28"/>
        </w:rPr>
        <w:t>лев</w:t>
      </w:r>
      <w:r w:rsidR="00FF6D69">
        <w:rPr>
          <w:rFonts w:ascii="Times New Roman" w:hAnsi="Times New Roman" w:cs="Times New Roman"/>
          <w:sz w:val="28"/>
          <w:szCs w:val="28"/>
        </w:rPr>
        <w:t>ому краю (</w:t>
      </w:r>
      <w:r w:rsidR="00FF6D69" w:rsidRPr="00C9242D">
        <w:rPr>
          <w:rFonts w:ascii="Times New Roman" w:hAnsi="Times New Roman" w:cs="Times New Roman"/>
          <w:b/>
          <w:sz w:val="28"/>
          <w:szCs w:val="28"/>
        </w:rPr>
        <w:t>отступ 5</w:t>
      </w:r>
      <w:r w:rsidR="00FF6D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заголовок статьи заглавными буквами полужирным шрифтом.</w:t>
      </w:r>
    </w:p>
    <w:p w:rsidR="00F3237A" w:rsidRPr="00BF58F5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F6D69">
        <w:rPr>
          <w:rFonts w:ascii="Times New Roman" w:hAnsi="Times New Roman" w:cs="Times New Roman"/>
          <w:sz w:val="28"/>
          <w:szCs w:val="28"/>
        </w:rPr>
        <w:t xml:space="preserve">1 строку </w:t>
      </w:r>
      <w:r w:rsidRPr="00BF58F5">
        <w:rPr>
          <w:rFonts w:ascii="Times New Roman" w:hAnsi="Times New Roman" w:cs="Times New Roman"/>
          <w:sz w:val="28"/>
          <w:szCs w:val="28"/>
        </w:rPr>
        <w:t xml:space="preserve">с выравниванием по </w:t>
      </w:r>
      <w:r w:rsidR="00C9242D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ому краю</w:t>
      </w:r>
      <w:r w:rsidR="00FF6D69">
        <w:rPr>
          <w:rFonts w:ascii="Times New Roman" w:hAnsi="Times New Roman" w:cs="Times New Roman"/>
          <w:sz w:val="28"/>
          <w:szCs w:val="28"/>
        </w:rPr>
        <w:t xml:space="preserve"> (</w:t>
      </w:r>
      <w:r w:rsidR="00FF6D69" w:rsidRPr="00C9242D">
        <w:rPr>
          <w:rFonts w:ascii="Times New Roman" w:hAnsi="Times New Roman" w:cs="Times New Roman"/>
          <w:b/>
          <w:sz w:val="28"/>
          <w:szCs w:val="28"/>
        </w:rPr>
        <w:t>отступ 7</w:t>
      </w:r>
      <w:r w:rsidR="00FF6D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об авторе (ФИО – кегль </w:t>
      </w:r>
      <w:r w:rsidR="00FF6D6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жирный шрифт, остальные сведения</w:t>
      </w:r>
      <w:r w:rsidR="00FF6D69">
        <w:rPr>
          <w:rFonts w:ascii="Times New Roman" w:hAnsi="Times New Roman" w:cs="Times New Roman"/>
          <w:sz w:val="28"/>
          <w:szCs w:val="28"/>
        </w:rPr>
        <w:t xml:space="preserve"> </w:t>
      </w:r>
      <w:r w:rsidR="00C924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кегль 12</w:t>
      </w:r>
      <w:r w:rsidR="00FF6D69">
        <w:rPr>
          <w:rFonts w:ascii="Times New Roman" w:hAnsi="Times New Roman" w:cs="Times New Roman"/>
          <w:sz w:val="28"/>
          <w:szCs w:val="28"/>
        </w:rPr>
        <w:t xml:space="preserve"> обычный шрифт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sz w:val="28"/>
          <w:szCs w:val="28"/>
        </w:rPr>
        <w:t xml:space="preserve">через две строки, </w:t>
      </w:r>
      <w:r w:rsidRPr="00BF58F5">
        <w:rPr>
          <w:rFonts w:ascii="Times New Roman" w:hAnsi="Times New Roman" w:cs="Times New Roman"/>
          <w:sz w:val="28"/>
          <w:szCs w:val="28"/>
        </w:rPr>
        <w:t xml:space="preserve">непосредственно перед текстом, </w:t>
      </w:r>
      <w:r w:rsidR="00C9242D">
        <w:rPr>
          <w:rFonts w:ascii="Times New Roman" w:hAnsi="Times New Roman" w:cs="Times New Roman"/>
          <w:sz w:val="28"/>
          <w:szCs w:val="28"/>
        </w:rPr>
        <w:t xml:space="preserve">без абзацного отступа </w:t>
      </w:r>
      <w:r w:rsidRPr="00BF58F5">
        <w:rPr>
          <w:rFonts w:ascii="Times New Roman" w:hAnsi="Times New Roman" w:cs="Times New Roman"/>
          <w:sz w:val="28"/>
          <w:szCs w:val="28"/>
        </w:rPr>
        <w:t>размещается аннотация (</w:t>
      </w:r>
      <w:r>
        <w:rPr>
          <w:rFonts w:ascii="Times New Roman" w:hAnsi="Times New Roman" w:cs="Times New Roman"/>
          <w:sz w:val="28"/>
          <w:szCs w:val="28"/>
        </w:rPr>
        <w:t>не более 7 строк) и через строку ключевые слова (4</w:t>
      </w:r>
      <w:r w:rsidR="00C9242D">
        <w:rPr>
          <w:rFonts w:ascii="Times New Roman" w:hAnsi="Times New Roman" w:cs="Times New Roman"/>
          <w:sz w:val="28"/>
          <w:szCs w:val="28"/>
        </w:rPr>
        <w:t>–</w:t>
      </w:r>
      <w:r w:rsidRPr="00BF58F5">
        <w:rPr>
          <w:rFonts w:ascii="Times New Roman" w:hAnsi="Times New Roman" w:cs="Times New Roman"/>
          <w:sz w:val="28"/>
          <w:szCs w:val="28"/>
        </w:rPr>
        <w:t>6 слов и словосочетаний</w:t>
      </w:r>
      <w:r w:rsidR="00FF6D69">
        <w:rPr>
          <w:rFonts w:ascii="Times New Roman" w:hAnsi="Times New Roman" w:cs="Times New Roman"/>
          <w:sz w:val="28"/>
          <w:szCs w:val="28"/>
        </w:rPr>
        <w:t xml:space="preserve"> через точку с запятой «;»</w:t>
      </w:r>
      <w:r w:rsidRPr="00BF58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12 кегль</w:t>
      </w:r>
      <w:r w:rsidRPr="00BF5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располагается через две сроки после ключевых слов с выравниванием по ширине страницы (кегль 14).</w:t>
      </w:r>
      <w:r w:rsidR="00057D9B">
        <w:rPr>
          <w:rFonts w:ascii="Times New Roman" w:hAnsi="Times New Roman" w:cs="Times New Roman"/>
          <w:sz w:val="28"/>
          <w:szCs w:val="28"/>
        </w:rPr>
        <w:t xml:space="preserve"> Абзацный отступ автоматический</w:t>
      </w:r>
      <w:r w:rsidR="00C9242D">
        <w:rPr>
          <w:rFonts w:ascii="Times New Roman" w:hAnsi="Times New Roman" w:cs="Times New Roman"/>
          <w:sz w:val="28"/>
          <w:szCs w:val="28"/>
        </w:rPr>
        <w:t xml:space="preserve"> (1,27)</w:t>
      </w:r>
      <w:r w:rsidR="00057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37A" w:rsidRPr="00AB707B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текста через две строки – список литературы в алфавитном порядке в соответствии с ГОСТ 7.1–2003 «Библиографическое описание документов» (кегль 14).</w:t>
      </w:r>
      <w:r w:rsidR="00AB707B" w:rsidRPr="00AB707B">
        <w:rPr>
          <w:rFonts w:ascii="Times New Roman" w:hAnsi="Times New Roman" w:cs="Times New Roman"/>
          <w:sz w:val="28"/>
          <w:szCs w:val="28"/>
        </w:rPr>
        <w:t xml:space="preserve"> </w:t>
      </w:r>
      <w:r w:rsidR="00AB707B">
        <w:rPr>
          <w:rFonts w:ascii="Times New Roman" w:hAnsi="Times New Roman" w:cs="Times New Roman"/>
          <w:sz w:val="28"/>
          <w:szCs w:val="28"/>
        </w:rPr>
        <w:t>В списке указываются только те источники и публикации, на которые имеются ссылки в тексте статьи.</w:t>
      </w:r>
    </w:p>
    <w:p w:rsidR="00F3237A" w:rsidRPr="0030671D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3114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через 2 строки размещается название статьи, информация об авторе, аннотация, ключевые слова </w:t>
      </w:r>
      <w:r w:rsidR="00AB707B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AB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список литературы</w:t>
      </w:r>
      <w:r w:rsidR="00AB707B">
        <w:rPr>
          <w:rFonts w:ascii="Times New Roman" w:hAnsi="Times New Roman" w:cs="Times New Roman"/>
          <w:sz w:val="28"/>
          <w:szCs w:val="28"/>
        </w:rPr>
        <w:t xml:space="preserve"> в латинской транслитерации (текст на русском языке латинскими буквами)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3237A" w:rsidRPr="003E14B0" w:rsidRDefault="00F3237A" w:rsidP="003E14B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37A" w:rsidRPr="00AF202B" w:rsidRDefault="00F3237A" w:rsidP="00F3237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02B">
        <w:rPr>
          <w:rFonts w:ascii="Times New Roman" w:hAnsi="Times New Roman" w:cs="Times New Roman"/>
          <w:b/>
          <w:i/>
          <w:sz w:val="28"/>
          <w:szCs w:val="28"/>
        </w:rPr>
        <w:t>Образец оформления публикации</w:t>
      </w:r>
    </w:p>
    <w:p w:rsidR="00F3237A" w:rsidRDefault="00F3237A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237A" w:rsidRPr="003E14B0" w:rsidRDefault="007A4553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</w:t>
      </w:r>
      <w:r w:rsidR="00F3237A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F3237A" w:rsidRPr="003E14B0" w:rsidRDefault="00F3237A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3237A" w:rsidRDefault="00F3237A" w:rsidP="00057D9B">
      <w:pPr>
        <w:pStyle w:val="a3"/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37A" w:rsidRPr="00F3237A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3237A">
        <w:rPr>
          <w:rFonts w:ascii="Times New Roman" w:hAnsi="Times New Roman" w:cs="Times New Roman"/>
          <w:b/>
          <w:sz w:val="24"/>
          <w:szCs w:val="24"/>
        </w:rPr>
        <w:t xml:space="preserve">Иванов Петр </w:t>
      </w:r>
      <w:r w:rsidR="00057D9B">
        <w:rPr>
          <w:rFonts w:ascii="Times New Roman" w:hAnsi="Times New Roman" w:cs="Times New Roman"/>
          <w:b/>
          <w:sz w:val="24"/>
          <w:szCs w:val="24"/>
        </w:rPr>
        <w:t>Михайлович</w:t>
      </w:r>
    </w:p>
    <w:p w:rsidR="00F3237A" w:rsidRPr="00057D9B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F3237A">
        <w:rPr>
          <w:rFonts w:ascii="Times New Roman" w:hAnsi="Times New Roman" w:cs="Times New Roman"/>
          <w:sz w:val="24"/>
          <w:szCs w:val="24"/>
        </w:rPr>
        <w:t xml:space="preserve">к-т ист. наук, доцент кафедры отечественной истории </w:t>
      </w:r>
      <w:r w:rsidRPr="00057D9B">
        <w:rPr>
          <w:rFonts w:ascii="Times New Roman" w:hAnsi="Times New Roman" w:cs="Times New Roman"/>
          <w:sz w:val="24"/>
          <w:szCs w:val="24"/>
        </w:rPr>
        <w:t>ФГБОУВО «Тамбовский государственный университет им. Г. Р. Державина,</w:t>
      </w:r>
    </w:p>
    <w:p w:rsidR="00F3237A" w:rsidRPr="00057D9B" w:rsidRDefault="00057D9B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e-mail</w:t>
      </w:r>
      <w:proofErr w:type="gramEnd"/>
      <w:r w:rsidRPr="00057D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237A" w:rsidRPr="00057D9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237A" w:rsidRPr="00057D9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F3237A" w:rsidRPr="00057D9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3237A" w:rsidRPr="00057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3237A" w:rsidRPr="00057D9B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37A" w:rsidRPr="00057D9B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7D9B" w:rsidRDefault="00057D9B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3237A" w:rsidRPr="00031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237A" w:rsidRPr="00031D5B" w:rsidRDefault="00F3237A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</w:rPr>
        <w:t>Статья посвящена вопросу … (7 строк).</w:t>
      </w:r>
    </w:p>
    <w:p w:rsidR="00F3237A" w:rsidRPr="00031D5B" w:rsidRDefault="00F3237A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37A" w:rsidRPr="00031D5B" w:rsidRDefault="00F3237A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7D9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31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D5B">
        <w:rPr>
          <w:rFonts w:ascii="Times New Roman" w:hAnsi="Times New Roman" w:cs="Times New Roman"/>
          <w:sz w:val="24"/>
          <w:szCs w:val="24"/>
        </w:rPr>
        <w:t xml:space="preserve">Русская Православная </w:t>
      </w:r>
      <w:r w:rsidR="00057D9B">
        <w:rPr>
          <w:rFonts w:ascii="Times New Roman" w:hAnsi="Times New Roman" w:cs="Times New Roman"/>
          <w:sz w:val="24"/>
          <w:szCs w:val="24"/>
        </w:rPr>
        <w:t>Церковь;</w:t>
      </w:r>
      <w:r w:rsidRPr="00031D5B">
        <w:rPr>
          <w:rFonts w:ascii="Times New Roman" w:hAnsi="Times New Roman" w:cs="Times New Roman"/>
          <w:sz w:val="24"/>
          <w:szCs w:val="24"/>
        </w:rPr>
        <w:t xml:space="preserve"> … (4-6 слов или словосочетаний).</w:t>
      </w:r>
    </w:p>
    <w:p w:rsidR="00F3237A" w:rsidRDefault="00F3237A" w:rsidP="00F32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37A" w:rsidRDefault="00F3237A" w:rsidP="00F32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Текст статьи…</w:t>
      </w:r>
      <w:r w:rsidRPr="0030671D">
        <w:rPr>
          <w:rFonts w:ascii="Times New Roman" w:hAnsi="Times New Roman" w:cs="Times New Roman"/>
          <w:sz w:val="28"/>
          <w:szCs w:val="28"/>
        </w:rPr>
        <w:t>&gt;</w:t>
      </w:r>
    </w:p>
    <w:p w:rsidR="00F3237A" w:rsidRPr="0030671D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2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37A" w:rsidRDefault="00F3237A" w:rsidP="006A43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D5B">
        <w:rPr>
          <w:rFonts w:ascii="Times New Roman" w:hAnsi="Times New Roman" w:cs="Times New Roman"/>
          <w:i/>
          <w:sz w:val="28"/>
          <w:szCs w:val="28"/>
        </w:rPr>
        <w:t>Ахиезер</w:t>
      </w:r>
      <w:proofErr w:type="spellEnd"/>
      <w:r w:rsidRPr="00031D5B">
        <w:rPr>
          <w:rFonts w:ascii="Times New Roman" w:hAnsi="Times New Roman" w:cs="Times New Roman"/>
          <w:i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Россия: критика исторического опыта. От прошлого к будущему. Новосибирск: Сибирский хронограф. 1997. 807 с.</w:t>
      </w:r>
    </w:p>
    <w:p w:rsidR="00F3237A" w:rsidRDefault="00F3237A" w:rsidP="006A43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D5B">
        <w:rPr>
          <w:rFonts w:ascii="Times New Roman" w:hAnsi="Times New Roman" w:cs="Times New Roman"/>
          <w:i/>
          <w:sz w:val="28"/>
          <w:szCs w:val="28"/>
        </w:rPr>
        <w:t>Лапаева</w:t>
      </w:r>
      <w:proofErr w:type="spellEnd"/>
      <w:r w:rsidRPr="00031D5B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постсоциалистического развития России </w:t>
      </w:r>
      <w:r w:rsidRPr="00AF202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Правоведение. 2014. № 3. С. 62–81.</w:t>
      </w:r>
    </w:p>
    <w:p w:rsidR="00F3237A" w:rsidRDefault="00F3237A" w:rsidP="006A43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D5B">
        <w:rPr>
          <w:rFonts w:ascii="Times New Roman" w:hAnsi="Times New Roman" w:cs="Times New Roman"/>
          <w:i/>
          <w:sz w:val="28"/>
          <w:szCs w:val="28"/>
        </w:rPr>
        <w:t>Ляпунова Н.В.</w:t>
      </w:r>
      <w:r w:rsidRPr="00653E8F">
        <w:rPr>
          <w:rFonts w:ascii="Times New Roman" w:hAnsi="Times New Roman" w:cs="Times New Roman"/>
          <w:sz w:val="28"/>
          <w:szCs w:val="28"/>
        </w:rPr>
        <w:t xml:space="preserve"> Эволюция профессионального церковного образования в </w:t>
      </w:r>
      <w:proofErr w:type="gramStart"/>
      <w:r w:rsidRPr="00653E8F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>. д-р. ист. н</w:t>
      </w:r>
      <w:r>
        <w:rPr>
          <w:rFonts w:ascii="Times New Roman" w:hAnsi="Times New Roman" w:cs="Times New Roman"/>
          <w:sz w:val="28"/>
          <w:szCs w:val="28"/>
        </w:rPr>
        <w:t>аук: 07.00.02. Москва, 2006.</w:t>
      </w:r>
      <w:r w:rsidRPr="00653E8F">
        <w:rPr>
          <w:rFonts w:ascii="Times New Roman" w:hAnsi="Times New Roman" w:cs="Times New Roman"/>
          <w:sz w:val="28"/>
          <w:szCs w:val="28"/>
        </w:rPr>
        <w:t xml:space="preserve"> 388 с. – Электрон. текстовые дан. //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disserCat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 xml:space="preserve">: Научная библиотека диссертаций и авторефератов. – Режим </w:t>
      </w:r>
      <w:proofErr w:type="gramStart"/>
      <w:r w:rsidRPr="00653E8F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 xml:space="preserve"> http://www.dissercat.com/content/evolyutsiya-professionalnogo-tserkovnogo-obrazovaniya-v-rossii, свободный. – 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 xml:space="preserve">. с экрана. – Описание основано на версии, </w:t>
      </w:r>
      <w:proofErr w:type="spellStart"/>
      <w:proofErr w:type="gramStart"/>
      <w:r w:rsidRPr="00653E8F">
        <w:rPr>
          <w:rFonts w:ascii="Times New Roman" w:hAnsi="Times New Roman" w:cs="Times New Roman"/>
          <w:sz w:val="28"/>
          <w:szCs w:val="28"/>
        </w:rPr>
        <w:t>датир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 xml:space="preserve"> 03.09.2016.</w:t>
      </w:r>
    </w:p>
    <w:p w:rsidR="00F3237A" w:rsidRDefault="00F3237A" w:rsidP="00F323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553" w:rsidRDefault="007A4553" w:rsidP="007A45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UDK</w:t>
      </w:r>
    </w:p>
    <w:p w:rsidR="00057D9B" w:rsidRDefault="00057D9B" w:rsidP="009213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37A" w:rsidRDefault="00F3237A" w:rsidP="00057D9B">
      <w:pPr>
        <w:pStyle w:val="a3"/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B17">
        <w:rPr>
          <w:rFonts w:ascii="Times New Roman" w:hAnsi="Times New Roman" w:cs="Times New Roman"/>
          <w:b/>
          <w:sz w:val="28"/>
          <w:szCs w:val="28"/>
          <w:lang w:val="en-US"/>
        </w:rPr>
        <w:t>RUSSIAN STATE…</w:t>
      </w: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37A" w:rsidRPr="00E31144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37A" w:rsidRPr="006A4315" w:rsidRDefault="00057D9B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315">
        <w:rPr>
          <w:rFonts w:ascii="Times New Roman" w:hAnsi="Times New Roman" w:cs="Times New Roman"/>
          <w:b/>
          <w:sz w:val="24"/>
          <w:szCs w:val="24"/>
          <w:lang w:val="en-US"/>
        </w:rPr>
        <w:t>Petr M. Ivanov</w:t>
      </w:r>
    </w:p>
    <w:p w:rsidR="00F3237A" w:rsidRPr="006A4315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6A4315">
        <w:rPr>
          <w:rFonts w:ascii="Times New Roman" w:hAnsi="Times New Roman" w:cs="Times New Roman"/>
          <w:sz w:val="24"/>
          <w:szCs w:val="24"/>
          <w:lang w:val="en-US"/>
        </w:rPr>
        <w:t xml:space="preserve">Candidate of </w:t>
      </w:r>
      <w:proofErr w:type="spellStart"/>
      <w:r w:rsidRPr="006A4315">
        <w:rPr>
          <w:rFonts w:ascii="Times New Roman" w:hAnsi="Times New Roman" w:cs="Times New Roman"/>
          <w:sz w:val="24"/>
          <w:szCs w:val="24"/>
          <w:lang w:val="en-US"/>
        </w:rPr>
        <w:t>cal</w:t>
      </w:r>
      <w:proofErr w:type="spellEnd"/>
      <w:r w:rsidRPr="006A4315">
        <w:rPr>
          <w:rFonts w:ascii="Times New Roman" w:hAnsi="Times New Roman" w:cs="Times New Roman"/>
          <w:sz w:val="24"/>
          <w:szCs w:val="24"/>
          <w:lang w:val="en-US"/>
        </w:rPr>
        <w:t xml:space="preserve"> Sciences, Associate Professor,</w:t>
      </w:r>
    </w:p>
    <w:p w:rsidR="00F3237A" w:rsidRPr="006A4315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315">
        <w:rPr>
          <w:rFonts w:ascii="Times New Roman" w:hAnsi="Times New Roman" w:cs="Times New Roman"/>
          <w:sz w:val="24"/>
          <w:szCs w:val="24"/>
          <w:lang w:val="en-US"/>
        </w:rPr>
        <w:t>Departament</w:t>
      </w:r>
      <w:proofErr w:type="spellEnd"/>
      <w:r w:rsidRPr="006A4315">
        <w:rPr>
          <w:rFonts w:ascii="Times New Roman" w:hAnsi="Times New Roman" w:cs="Times New Roman"/>
          <w:sz w:val="24"/>
          <w:szCs w:val="24"/>
          <w:lang w:val="en-US"/>
        </w:rPr>
        <w:t xml:space="preserve"> of Russian History</w:t>
      </w:r>
    </w:p>
    <w:p w:rsidR="00F3237A" w:rsidRPr="006A4315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6A4315">
        <w:rPr>
          <w:rFonts w:ascii="Times New Roman" w:hAnsi="Times New Roman" w:cs="Times New Roman"/>
          <w:sz w:val="24"/>
          <w:szCs w:val="24"/>
          <w:lang w:val="en-US"/>
        </w:rPr>
        <w:t>Tambov State University,</w:t>
      </w:r>
    </w:p>
    <w:p w:rsidR="00F3237A" w:rsidRPr="006A4315" w:rsidRDefault="00AB707B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F3237A" w:rsidRPr="006A431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i_p_ivanov@mail.com</w:t>
        </w:r>
      </w:hyperlink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4315" w:rsidRDefault="006A4315" w:rsidP="006A4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F3237A" w:rsidRDefault="00F3237A" w:rsidP="006A4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article analyzes …</w:t>
      </w:r>
    </w:p>
    <w:p w:rsidR="00F3237A" w:rsidRDefault="00F3237A" w:rsidP="006A4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237A" w:rsidRPr="004C1EDC" w:rsidRDefault="00F3237A" w:rsidP="006A4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315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proofErr w:type="gramStart"/>
      <w:r w:rsidRPr="006A43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</w:p>
    <w:p w:rsidR="00F3237A" w:rsidRDefault="00F3237A" w:rsidP="00F3237A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3237A" w:rsidRPr="004C1EDC" w:rsidRDefault="00F3237A" w:rsidP="00F3237A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60D8F">
        <w:rPr>
          <w:rFonts w:ascii="Times New Roman" w:hAnsi="Times New Roman" w:cs="Times New Roman"/>
          <w:b/>
          <w:sz w:val="28"/>
          <w:szCs w:val="28"/>
          <w:lang w:val="en-US"/>
        </w:rPr>
        <w:t>Referens</w:t>
      </w:r>
      <w:proofErr w:type="spellEnd"/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37A" w:rsidRPr="00921380" w:rsidRDefault="00F3237A" w:rsidP="00F3237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D5B">
        <w:rPr>
          <w:rFonts w:ascii="Times New Roman" w:hAnsi="Times New Roman" w:cs="Times New Roman"/>
          <w:i/>
          <w:sz w:val="28"/>
          <w:szCs w:val="28"/>
          <w:lang w:val="en-US"/>
        </w:rPr>
        <w:t>Ahiezer</w:t>
      </w:r>
      <w:proofErr w:type="spellEnd"/>
      <w:r w:rsidRPr="00031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AC1490" w:rsidRPr="00F3237A" w:rsidRDefault="00AC1490" w:rsidP="00951F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AC1490" w:rsidRPr="00F3237A" w:rsidSect="001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97C"/>
    <w:rsid w:val="00023154"/>
    <w:rsid w:val="000259CA"/>
    <w:rsid w:val="00027DAB"/>
    <w:rsid w:val="00042290"/>
    <w:rsid w:val="00043A30"/>
    <w:rsid w:val="00057D9B"/>
    <w:rsid w:val="00061AF7"/>
    <w:rsid w:val="000876ED"/>
    <w:rsid w:val="000B6987"/>
    <w:rsid w:val="000C2732"/>
    <w:rsid w:val="000D469E"/>
    <w:rsid w:val="001516E1"/>
    <w:rsid w:val="00173479"/>
    <w:rsid w:val="00187BFD"/>
    <w:rsid w:val="00187F9F"/>
    <w:rsid w:val="001903DF"/>
    <w:rsid w:val="001A624D"/>
    <w:rsid w:val="001C63C5"/>
    <w:rsid w:val="00222FE6"/>
    <w:rsid w:val="00226AD8"/>
    <w:rsid w:val="0027719B"/>
    <w:rsid w:val="002B3EE0"/>
    <w:rsid w:val="002D0144"/>
    <w:rsid w:val="002E13CB"/>
    <w:rsid w:val="00311DE7"/>
    <w:rsid w:val="0034290D"/>
    <w:rsid w:val="00345503"/>
    <w:rsid w:val="003D7416"/>
    <w:rsid w:val="003E14B0"/>
    <w:rsid w:val="003E160D"/>
    <w:rsid w:val="003F6217"/>
    <w:rsid w:val="0040635C"/>
    <w:rsid w:val="00412AC2"/>
    <w:rsid w:val="00427FB3"/>
    <w:rsid w:val="0047008F"/>
    <w:rsid w:val="004A13F8"/>
    <w:rsid w:val="004F1ADC"/>
    <w:rsid w:val="00517069"/>
    <w:rsid w:val="005316CB"/>
    <w:rsid w:val="00536210"/>
    <w:rsid w:val="00544780"/>
    <w:rsid w:val="00566DE4"/>
    <w:rsid w:val="00595052"/>
    <w:rsid w:val="005C37FE"/>
    <w:rsid w:val="005E02B1"/>
    <w:rsid w:val="005E0E4A"/>
    <w:rsid w:val="005F7CC6"/>
    <w:rsid w:val="00614F72"/>
    <w:rsid w:val="00644F60"/>
    <w:rsid w:val="00666A9C"/>
    <w:rsid w:val="006A4315"/>
    <w:rsid w:val="006D2D2C"/>
    <w:rsid w:val="006F39B6"/>
    <w:rsid w:val="00710984"/>
    <w:rsid w:val="00733C89"/>
    <w:rsid w:val="007344A7"/>
    <w:rsid w:val="00752690"/>
    <w:rsid w:val="007A0697"/>
    <w:rsid w:val="007A0C03"/>
    <w:rsid w:val="007A4553"/>
    <w:rsid w:val="007B1187"/>
    <w:rsid w:val="007F7511"/>
    <w:rsid w:val="00824EE0"/>
    <w:rsid w:val="00832D81"/>
    <w:rsid w:val="00877145"/>
    <w:rsid w:val="008A1FBD"/>
    <w:rsid w:val="008D0C2F"/>
    <w:rsid w:val="008E4FD9"/>
    <w:rsid w:val="00910775"/>
    <w:rsid w:val="00910788"/>
    <w:rsid w:val="00912A9E"/>
    <w:rsid w:val="009169EF"/>
    <w:rsid w:val="00921380"/>
    <w:rsid w:val="00951F39"/>
    <w:rsid w:val="009C299F"/>
    <w:rsid w:val="009D0F21"/>
    <w:rsid w:val="009D4F7A"/>
    <w:rsid w:val="00AB30B1"/>
    <w:rsid w:val="00AB707B"/>
    <w:rsid w:val="00AC1490"/>
    <w:rsid w:val="00B3164C"/>
    <w:rsid w:val="00B3597C"/>
    <w:rsid w:val="00B62507"/>
    <w:rsid w:val="00B857E6"/>
    <w:rsid w:val="00B97D94"/>
    <w:rsid w:val="00BA232D"/>
    <w:rsid w:val="00BA7AC0"/>
    <w:rsid w:val="00C82DFA"/>
    <w:rsid w:val="00C9242D"/>
    <w:rsid w:val="00C940D3"/>
    <w:rsid w:val="00CA4B92"/>
    <w:rsid w:val="00CA566F"/>
    <w:rsid w:val="00CE186F"/>
    <w:rsid w:val="00D45387"/>
    <w:rsid w:val="00D657AE"/>
    <w:rsid w:val="00D81C09"/>
    <w:rsid w:val="00DB005C"/>
    <w:rsid w:val="00DB3EE1"/>
    <w:rsid w:val="00E2650D"/>
    <w:rsid w:val="00E33642"/>
    <w:rsid w:val="00E536E8"/>
    <w:rsid w:val="00E55A65"/>
    <w:rsid w:val="00EA1E82"/>
    <w:rsid w:val="00EA21E0"/>
    <w:rsid w:val="00EE739E"/>
    <w:rsid w:val="00F3237A"/>
    <w:rsid w:val="00F47074"/>
    <w:rsid w:val="00F4796A"/>
    <w:rsid w:val="00F6286D"/>
    <w:rsid w:val="00F6645B"/>
    <w:rsid w:val="00FC5940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FDFB-5A0C-41D1-AE02-44B4CB1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_p_ivanov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0F32-3597-42D9-B8C7-37019695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2020-02-13T14:05:00Z</cp:lastPrinted>
  <dcterms:created xsi:type="dcterms:W3CDTF">2018-03-20T06:37:00Z</dcterms:created>
  <dcterms:modified xsi:type="dcterms:W3CDTF">2020-02-19T09:21:00Z</dcterms:modified>
</cp:coreProperties>
</file>